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B243C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8C577F">
        <w:rPr>
          <w:rFonts w:ascii="Times New Roman" w:hAnsi="Times New Roman" w:cs="Times New Roman"/>
          <w:b/>
          <w:sz w:val="32"/>
          <w:szCs w:val="32"/>
          <w:lang w:val="uk-UA"/>
        </w:rPr>
        <w:t>сьома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C95BBD" w:rsidRPr="00C95BBD" w:rsidRDefault="00C95BBD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орієнтовного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на 2025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Безп</w:t>
      </w:r>
      <w:r>
        <w:rPr>
          <w:rFonts w:ascii="Times New Roman" w:hAnsi="Times New Roman" w:cs="Times New Roman"/>
          <w:sz w:val="28"/>
          <w:szCs w:val="28"/>
          <w:lang w:val="ru-RU"/>
        </w:rPr>
        <w:t>ечна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громада на 2022-2024 роки».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Безпечна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громада на 2025-2027 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здоров’я-комунальних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роки».</w:t>
      </w: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домашнього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ознакою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стат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AA1" w:rsidRPr="003324BC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особи –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закладу «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Дзвіночок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ідрозділу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Дзвіночо</w:t>
      </w:r>
      <w:bookmarkStart w:id="0" w:name="_GoBack"/>
      <w:bookmarkEnd w:id="0"/>
      <w:r w:rsidRPr="00CD1A6B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1A6B">
        <w:rPr>
          <w:rFonts w:ascii="Times New Roman" w:hAnsi="Times New Roman" w:cs="Times New Roman"/>
          <w:sz w:val="28"/>
          <w:szCs w:val="28"/>
        </w:rPr>
        <w:t>Носівської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CD1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4AA1" w:rsidRPr="003324BC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Володьководівицького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AA1" w:rsidRPr="007105D4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складу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Органу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приватизації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фонду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комунальній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84AA1" w:rsidRPr="006D5559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2025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зві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spellEnd"/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незалежну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перелі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Носівському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№1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4AA1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proofErr w:type="gram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померлих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пунктах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4AA1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4AA1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884AA1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884A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4AA1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884AA1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884AA1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884AA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884AA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884A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4AA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884AA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884AA1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884AA1">
        <w:rPr>
          <w:rFonts w:ascii="Times New Roman" w:hAnsi="Times New Roman" w:cs="Times New Roman"/>
          <w:sz w:val="28"/>
          <w:szCs w:val="28"/>
          <w:lang w:val="ru-RU"/>
        </w:rPr>
        <w:t xml:space="preserve"> майна (трактор YTO NLX1304)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AA1" w:rsidRPr="00CD1A6B" w:rsidRDefault="00884AA1" w:rsidP="00884AA1">
      <w:pPr>
        <w:pStyle w:val="af3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5BBD" w:rsidRDefault="00C95BBD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2B" w:rsidRDefault="00482E2B">
      <w:pPr>
        <w:spacing w:after="0" w:line="240" w:lineRule="auto"/>
      </w:pPr>
      <w:r>
        <w:separator/>
      </w:r>
    </w:p>
  </w:endnote>
  <w:endnote w:type="continuationSeparator" w:id="0">
    <w:p w:rsidR="00482E2B" w:rsidRDefault="004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2B" w:rsidRDefault="00482E2B">
      <w:pPr>
        <w:spacing w:after="0" w:line="240" w:lineRule="auto"/>
      </w:pPr>
      <w:r>
        <w:separator/>
      </w:r>
    </w:p>
  </w:footnote>
  <w:footnote w:type="continuationSeparator" w:id="0">
    <w:p w:rsidR="00482E2B" w:rsidRDefault="0048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1"/>
  </w:num>
  <w:num w:numId="5">
    <w:abstractNumId w:val="19"/>
  </w:num>
  <w:num w:numId="6">
    <w:abstractNumId w:val="0"/>
  </w:num>
  <w:num w:numId="7">
    <w:abstractNumId w:val="3"/>
  </w:num>
  <w:num w:numId="8">
    <w:abstractNumId w:val="17"/>
  </w:num>
  <w:num w:numId="9">
    <w:abstractNumId w:val="9"/>
  </w:num>
  <w:num w:numId="10">
    <w:abstractNumId w:val="16"/>
  </w:num>
  <w:num w:numId="11">
    <w:abstractNumId w:val="8"/>
  </w:num>
  <w:num w:numId="12">
    <w:abstractNumId w:val="15"/>
  </w:num>
  <w:num w:numId="13">
    <w:abstractNumId w:val="10"/>
  </w:num>
  <w:num w:numId="14">
    <w:abstractNumId w:val="13"/>
  </w:num>
  <w:num w:numId="15">
    <w:abstractNumId w:val="6"/>
  </w:num>
  <w:num w:numId="16">
    <w:abstractNumId w:val="18"/>
  </w:num>
  <w:num w:numId="17">
    <w:abstractNumId w:val="21"/>
  </w:num>
  <w:num w:numId="18">
    <w:abstractNumId w:val="4"/>
  </w:num>
  <w:num w:numId="19">
    <w:abstractNumId w:val="20"/>
  </w:num>
  <w:num w:numId="20">
    <w:abstractNumId w:val="22"/>
  </w:num>
  <w:num w:numId="21">
    <w:abstractNumId w:val="2"/>
  </w:num>
  <w:num w:numId="22">
    <w:abstractNumId w:val="7"/>
  </w:num>
  <w:num w:numId="2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43CD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486D-9DA7-4F58-8C71-CD1EBA8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2024-07-09T06:29:00Z</cp:lastPrinted>
  <dcterms:created xsi:type="dcterms:W3CDTF">2025-01-15T08:44:00Z</dcterms:created>
  <dcterms:modified xsi:type="dcterms:W3CDTF">2025-01-15T08:46:00Z</dcterms:modified>
</cp:coreProperties>
</file>